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82684366"/>
        <w:docPartObj>
          <w:docPartGallery w:val="Cover Pages"/>
          <w:docPartUnique/>
        </w:docPartObj>
      </w:sdtPr>
      <w:sdtContent>
        <w:p w14:paraId="170E3A0A" w14:textId="01A6313F" w:rsidR="00061DBD" w:rsidRDefault="00061DBD">
          <w:r>
            <w:rPr>
              <w:noProof/>
            </w:rPr>
            <mc:AlternateContent>
              <mc:Choice Requires="wpg">
                <w:drawing>
                  <wp:anchor distT="0" distB="0" distL="114300" distR="114300" simplePos="0" relativeHeight="251659264" behindDoc="1" locked="0" layoutInCell="1" allowOverlap="1" wp14:anchorId="17D55B4A" wp14:editId="507F9698">
                    <wp:simplePos x="0" y="0"/>
                    <wp:positionH relativeFrom="page">
                      <wp:posOffset>490368</wp:posOffset>
                    </wp:positionH>
                    <wp:positionV relativeFrom="page">
                      <wp:posOffset>659218</wp:posOffset>
                    </wp:positionV>
                    <wp:extent cx="6852920" cy="9142730"/>
                    <wp:effectExtent l="0" t="0" r="2540" b="127635"/>
                    <wp:wrapNone/>
                    <wp:docPr id="119" name="Group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sdt>
                                  <w:sdtPr>
                                    <w:rPr>
                                      <w:color w:val="FFFFFF" w:themeColor="background1"/>
                                      <w:sz w:val="32"/>
                                      <w:szCs w:val="32"/>
                                      <w:lang w:val="es-ES"/>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2980DBEC" w14:textId="6895EDFC" w:rsidR="00061DBD" w:rsidRPr="00061DBD" w:rsidRDefault="00061DBD">
                                      <w:pPr>
                                        <w:pStyle w:val="NoSpacing"/>
                                        <w:rPr>
                                          <w:color w:val="FFFFFF" w:themeColor="background1"/>
                                          <w:sz w:val="32"/>
                                          <w:szCs w:val="32"/>
                                          <w:lang w:val="es-ES"/>
                                        </w:rPr>
                                      </w:pPr>
                                      <w:r w:rsidRPr="00061DBD">
                                        <w:rPr>
                                          <w:color w:val="FFFFFF" w:themeColor="background1"/>
                                          <w:sz w:val="32"/>
                                          <w:szCs w:val="32"/>
                                          <w:lang w:val="es-ES"/>
                                        </w:rPr>
                                        <w:t>Jos</w:t>
                                      </w:r>
                                      <w:r>
                                        <w:rPr>
                                          <w:color w:val="FFFFFF" w:themeColor="background1"/>
                                          <w:sz w:val="32"/>
                                          <w:szCs w:val="32"/>
                                          <w:lang w:val="es-ES"/>
                                        </w:rPr>
                                        <w:t>é Francisco Salas Santos</w:t>
                                      </w:r>
                                    </w:p>
                                  </w:sdtContent>
                                </w:sdt>
                                <w:p w14:paraId="4F81A528" w14:textId="681261AA" w:rsidR="00061DBD" w:rsidRPr="00061DBD" w:rsidRDefault="00061DBD">
                                  <w:pPr>
                                    <w:pStyle w:val="NoSpacing"/>
                                    <w:rPr>
                                      <w:caps/>
                                      <w:color w:val="FFFFFF" w:themeColor="background1"/>
                                      <w:lang w:val="es-ES"/>
                                    </w:rPr>
                                  </w:pPr>
                                  <w:sdt>
                                    <w:sdtPr>
                                      <w:rPr>
                                        <w:caps/>
                                        <w:color w:val="FFFFFF" w:themeColor="background1"/>
                                        <w:lang w:val="es-ES"/>
                                      </w:rPr>
                                      <w:alias w:val="Company"/>
                                      <w:tag w:val=""/>
                                      <w:id w:val="922067218"/>
                                      <w:dataBinding w:prefixMappings="xmlns:ns0='http://schemas.openxmlformats.org/officeDocument/2006/extended-properties' " w:xpath="/ns0:Properties[1]/ns0:Company[1]" w:storeItemID="{6668398D-A668-4E3E-A5EB-62B293D839F1}"/>
                                      <w:text/>
                                    </w:sdtPr>
                                    <w:sdtContent>
                                      <w:r w:rsidRPr="00061DBD">
                                        <w:rPr>
                                          <w:caps/>
                                          <w:color w:val="FFFFFF" w:themeColor="background1"/>
                                          <w:lang w:val="es-ES"/>
                                        </w:rPr>
                                        <w:t>jose.salas@unosquare.com</w:t>
                                      </w:r>
                                    </w:sdtContent>
                                  </w:sdt>
                                  <w:r w:rsidRPr="00061DBD">
                                    <w:rPr>
                                      <w:caps/>
                                      <w:color w:val="FFFFFF" w:themeColor="background1"/>
                                      <w:lang w:val="es-ES"/>
                                    </w:rPr>
                                    <w:t xml:space="preserve"> | </w:t>
                                  </w:r>
                                  <w:sdt>
                                    <w:sdtPr>
                                      <w:rPr>
                                        <w:caps/>
                                        <w:color w:val="FFFFFF" w:themeColor="background1"/>
                                        <w:lang w:val="es-ES"/>
                                      </w:rPr>
                                      <w:alias w:val="Address"/>
                                      <w:tag w:val=""/>
                                      <w:id w:val="2113163453"/>
                                      <w:dataBinding w:prefixMappings="xmlns:ns0='http://schemas.microsoft.com/office/2006/coverPageProps' " w:xpath="/ns0:CoverPageProperties[1]/ns0:CompanyAddress[1]" w:storeItemID="{55AF091B-3C7A-41E3-B477-F2FDAA23CFDA}"/>
                                      <w:text/>
                                    </w:sdtPr>
                                    <w:sdtContent>
                                      <w:r w:rsidRPr="00061DBD">
                                        <w:rPr>
                                          <w:caps/>
                                          <w:color w:val="FFFFFF" w:themeColor="background1"/>
                                          <w:lang w:val="es-ES"/>
                                        </w:rPr>
                                        <w:t>Unosqure</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BA9C0C1" w14:textId="01199D48" w:rsidR="00061DBD" w:rsidRDefault="00061DBD">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Model-View-Presenter </w:t>
                                      </w:r>
                                      <w:r>
                                        <w:rPr>
                                          <w:rFonts w:asciiTheme="majorHAnsi" w:eastAsiaTheme="majorEastAsia" w:hAnsiTheme="majorHAnsi" w:cstheme="majorBidi"/>
                                          <w:color w:val="595959" w:themeColor="text1" w:themeTint="A6"/>
                                          <w:sz w:val="108"/>
                                          <w:szCs w:val="108"/>
                                        </w:rPr>
                                        <w:t>presentation pattern</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7A54820E" w14:textId="3E655C4B" w:rsidR="00061DBD" w:rsidRDefault="00061DBD">
                                      <w:pPr>
                                        <w:pStyle w:val="NoSpacing"/>
                                        <w:spacing w:before="240"/>
                                        <w:rPr>
                                          <w:caps/>
                                          <w:color w:val="44546A" w:themeColor="text2"/>
                                          <w:sz w:val="36"/>
                                          <w:szCs w:val="36"/>
                                        </w:rPr>
                                      </w:pPr>
                                      <w:r>
                                        <w:rPr>
                                          <w:caps/>
                                          <w:color w:val="44546A" w:themeColor="text2"/>
                                          <w:sz w:val="36"/>
                                          <w:szCs w:val="36"/>
                                        </w:rPr>
                                        <w:t>Mobile application architecture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7D55B4A" id="Group 119" o:spid="_x0000_s1026" style="position:absolute;margin-left:38.6pt;margin-top:51.9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" fillcolor="#4472c4 [3204]" stroked="f">
                      <v:textbox inset="36pt,14.4pt,36pt,36pt">
                        <w:txbxContent>
                          <w:sdt>
                            <w:sdtPr>
                              <w:rPr>
                                <w:color w:val="FFFFFF" w:themeColor="background1"/>
                                <w:sz w:val="32"/>
                                <w:szCs w:val="32"/>
                                <w:lang w:val="es-ES"/>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2980DBEC" w14:textId="6895EDFC" w:rsidR="00061DBD" w:rsidRPr="00061DBD" w:rsidRDefault="00061DBD">
                                <w:pPr>
                                  <w:pStyle w:val="NoSpacing"/>
                                  <w:rPr>
                                    <w:color w:val="FFFFFF" w:themeColor="background1"/>
                                    <w:sz w:val="32"/>
                                    <w:szCs w:val="32"/>
                                    <w:lang w:val="es-ES"/>
                                  </w:rPr>
                                </w:pPr>
                                <w:r w:rsidRPr="00061DBD">
                                  <w:rPr>
                                    <w:color w:val="FFFFFF" w:themeColor="background1"/>
                                    <w:sz w:val="32"/>
                                    <w:szCs w:val="32"/>
                                    <w:lang w:val="es-ES"/>
                                  </w:rPr>
                                  <w:t>Jos</w:t>
                                </w:r>
                                <w:r>
                                  <w:rPr>
                                    <w:color w:val="FFFFFF" w:themeColor="background1"/>
                                    <w:sz w:val="32"/>
                                    <w:szCs w:val="32"/>
                                    <w:lang w:val="es-ES"/>
                                  </w:rPr>
                                  <w:t>é Francisco Salas Santos</w:t>
                                </w:r>
                              </w:p>
                            </w:sdtContent>
                          </w:sdt>
                          <w:p w14:paraId="4F81A528" w14:textId="681261AA" w:rsidR="00061DBD" w:rsidRPr="00061DBD" w:rsidRDefault="00061DBD">
                            <w:pPr>
                              <w:pStyle w:val="NoSpacing"/>
                              <w:rPr>
                                <w:caps/>
                                <w:color w:val="FFFFFF" w:themeColor="background1"/>
                                <w:lang w:val="es-ES"/>
                              </w:rPr>
                            </w:pPr>
                            <w:sdt>
                              <w:sdtPr>
                                <w:rPr>
                                  <w:caps/>
                                  <w:color w:val="FFFFFF" w:themeColor="background1"/>
                                  <w:lang w:val="es-ES"/>
                                </w:rPr>
                                <w:alias w:val="Company"/>
                                <w:tag w:val=""/>
                                <w:id w:val="922067218"/>
                                <w:dataBinding w:prefixMappings="xmlns:ns0='http://schemas.openxmlformats.org/officeDocument/2006/extended-properties' " w:xpath="/ns0:Properties[1]/ns0:Company[1]" w:storeItemID="{6668398D-A668-4E3E-A5EB-62B293D839F1}"/>
                                <w:text/>
                              </w:sdtPr>
                              <w:sdtContent>
                                <w:r w:rsidRPr="00061DBD">
                                  <w:rPr>
                                    <w:caps/>
                                    <w:color w:val="FFFFFF" w:themeColor="background1"/>
                                    <w:lang w:val="es-ES"/>
                                  </w:rPr>
                                  <w:t>jose.salas@unosquare.com</w:t>
                                </w:r>
                              </w:sdtContent>
                            </w:sdt>
                            <w:r w:rsidRPr="00061DBD">
                              <w:rPr>
                                <w:caps/>
                                <w:color w:val="FFFFFF" w:themeColor="background1"/>
                                <w:lang w:val="es-ES"/>
                              </w:rPr>
                              <w:t xml:space="preserve"> | </w:t>
                            </w:r>
                            <w:sdt>
                              <w:sdtPr>
                                <w:rPr>
                                  <w:caps/>
                                  <w:color w:val="FFFFFF" w:themeColor="background1"/>
                                  <w:lang w:val="es-ES"/>
                                </w:rPr>
                                <w:alias w:val="Address"/>
                                <w:tag w:val=""/>
                                <w:id w:val="2113163453"/>
                                <w:dataBinding w:prefixMappings="xmlns:ns0='http://schemas.microsoft.com/office/2006/coverPageProps' " w:xpath="/ns0:CoverPageProperties[1]/ns0:CompanyAddress[1]" w:storeItemID="{55AF091B-3C7A-41E3-B477-F2FDAA23CFDA}"/>
                                <w:text/>
                              </w:sdtPr>
                              <w:sdtContent>
                                <w:r w:rsidRPr="00061DBD">
                                  <w:rPr>
                                    <w:caps/>
                                    <w:color w:val="FFFFFF" w:themeColor="background1"/>
                                    <w:lang w:val="es-ES"/>
                                  </w:rPr>
                                  <w:t>Unosqure</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BA9C0C1" w14:textId="01199D48" w:rsidR="00061DBD" w:rsidRDefault="00061DBD">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Model-View-Presenter </w:t>
                                </w:r>
                                <w:r>
                                  <w:rPr>
                                    <w:rFonts w:asciiTheme="majorHAnsi" w:eastAsiaTheme="majorEastAsia" w:hAnsiTheme="majorHAnsi" w:cstheme="majorBidi"/>
                                    <w:color w:val="595959" w:themeColor="text1" w:themeTint="A6"/>
                                    <w:sz w:val="108"/>
                                    <w:szCs w:val="108"/>
                                  </w:rPr>
                                  <w:t>presentation pattern</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7A54820E" w14:textId="3E655C4B" w:rsidR="00061DBD" w:rsidRDefault="00061DBD">
                                <w:pPr>
                                  <w:pStyle w:val="NoSpacing"/>
                                  <w:spacing w:before="240"/>
                                  <w:rPr>
                                    <w:caps/>
                                    <w:color w:val="44546A" w:themeColor="text2"/>
                                    <w:sz w:val="36"/>
                                    <w:szCs w:val="36"/>
                                  </w:rPr>
                                </w:pPr>
                                <w:r>
                                  <w:rPr>
                                    <w:caps/>
                                    <w:color w:val="44546A" w:themeColor="text2"/>
                                    <w:sz w:val="36"/>
                                    <w:szCs w:val="36"/>
                                  </w:rPr>
                                  <w:t>Mobile application architecture</w:t>
                                </w:r>
                              </w:p>
                            </w:sdtContent>
                          </w:sdt>
                        </w:txbxContent>
                      </v:textbox>
                    </v:shape>
                    <w10:wrap anchorx="page" anchory="page"/>
                  </v:group>
                </w:pict>
              </mc:Fallback>
            </mc:AlternateContent>
          </w:r>
        </w:p>
        <w:p w14:paraId="4BD612DC" w14:textId="49C11F5B" w:rsidR="00A52694" w:rsidRPr="0092513B" w:rsidRDefault="00061DBD" w:rsidP="00A52694">
          <w:r>
            <w:br w:type="page"/>
          </w:r>
        </w:p>
      </w:sdtContent>
    </w:sdt>
    <w:p w14:paraId="6E9E5AC9" w14:textId="77777777" w:rsidR="00B6444A" w:rsidRPr="0092513B" w:rsidRDefault="00B6444A" w:rsidP="00B6444A">
      <w:pPr>
        <w:pStyle w:val="Heading1"/>
        <w:rPr>
          <w:rFonts w:ascii="Times New Roman" w:eastAsia="Times New Roman" w:hAnsi="Times New Roman" w:cs="Times New Roman"/>
        </w:rPr>
      </w:pPr>
      <w:r w:rsidRPr="0092513B">
        <w:rPr>
          <w:rFonts w:ascii="Times New Roman" w:eastAsia="Times New Roman" w:hAnsi="Times New Roman" w:cs="Times New Roman"/>
        </w:rPr>
        <w:lastRenderedPageBreak/>
        <w:t xml:space="preserve">Introducing the </w:t>
      </w:r>
      <w:r w:rsidR="002825CC" w:rsidRPr="0092513B">
        <w:rPr>
          <w:rFonts w:ascii="Times New Roman" w:eastAsia="Times New Roman" w:hAnsi="Times New Roman" w:cs="Times New Roman"/>
        </w:rPr>
        <w:t>p</w:t>
      </w:r>
      <w:r w:rsidRPr="0092513B">
        <w:rPr>
          <w:rFonts w:ascii="Times New Roman" w:eastAsia="Times New Roman" w:hAnsi="Times New Roman" w:cs="Times New Roman"/>
        </w:rPr>
        <w:t xml:space="preserve">resentation </w:t>
      </w:r>
      <w:r w:rsidR="002825CC" w:rsidRPr="0092513B">
        <w:rPr>
          <w:rFonts w:ascii="Times New Roman" w:hAnsi="Times New Roman" w:cs="Times New Roman"/>
        </w:rPr>
        <w:t>pattern</w:t>
      </w:r>
    </w:p>
    <w:p w14:paraId="4C0DBB31" w14:textId="77777777" w:rsidR="00B6444A" w:rsidRPr="0092513B" w:rsidRDefault="00B6444A" w:rsidP="00B6444A"/>
    <w:p w14:paraId="45D32F7A" w14:textId="0DEBDDE4" w:rsidR="00B6444A" w:rsidRPr="0092513B" w:rsidRDefault="00061DBD" w:rsidP="00A52694">
      <w:r w:rsidRPr="0092513B">
        <w:t>Choosing</w:t>
      </w:r>
      <w:r w:rsidR="00B6444A" w:rsidRPr="0092513B">
        <w:t xml:space="preserve"> a presentation pattern for your application </w:t>
      </w:r>
      <w:r w:rsidRPr="0092513B">
        <w:t>depends</w:t>
      </w:r>
      <w:r w:rsidR="00B6444A" w:rsidRPr="0092513B">
        <w:t xml:space="preserve"> on the APIs for the development platform and the developer’s personal preference.</w:t>
      </w:r>
    </w:p>
    <w:p w14:paraId="51D12BA5" w14:textId="77777777" w:rsidR="00B6444A" w:rsidRPr="0092513B" w:rsidRDefault="00B6444A" w:rsidP="00B6444A"/>
    <w:p w14:paraId="608427FD" w14:textId="77777777" w:rsidR="00B6444A" w:rsidRPr="0092513B" w:rsidRDefault="00B6444A" w:rsidP="00B6444A">
      <w:r w:rsidRPr="0092513B">
        <w:rPr>
          <w:noProof/>
        </w:rPr>
        <w:drawing>
          <wp:inline distT="0" distB="0" distL="0" distR="0" wp14:anchorId="3CB2C38C" wp14:editId="3104AF99">
            <wp:extent cx="5943600" cy="1347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47470"/>
                    </a:xfrm>
                    <a:prstGeom prst="rect">
                      <a:avLst/>
                    </a:prstGeom>
                  </pic:spPr>
                </pic:pic>
              </a:graphicData>
            </a:graphic>
          </wp:inline>
        </w:drawing>
      </w:r>
    </w:p>
    <w:p w14:paraId="48FF06F3" w14:textId="77777777" w:rsidR="00B6444A" w:rsidRPr="00061DBD" w:rsidRDefault="00B6444A" w:rsidP="00A52694">
      <w:pPr>
        <w:rPr>
          <w:i/>
          <w:sz w:val="22"/>
        </w:rPr>
      </w:pPr>
      <w:r w:rsidRPr="00061DBD">
        <w:rPr>
          <w:i/>
          <w:sz w:val="22"/>
        </w:rPr>
        <w:t xml:space="preserve">fig 01. </w:t>
      </w:r>
      <w:r w:rsidR="00A52694" w:rsidRPr="00061DBD">
        <w:rPr>
          <w:i/>
          <w:sz w:val="22"/>
        </w:rPr>
        <w:t>M</w:t>
      </w:r>
      <w:r w:rsidRPr="00061DBD">
        <w:rPr>
          <w:i/>
          <w:sz w:val="22"/>
        </w:rPr>
        <w:t xml:space="preserve">ost common </w:t>
      </w:r>
      <w:r w:rsidR="00A52694" w:rsidRPr="00061DBD">
        <w:rPr>
          <w:i/>
          <w:sz w:val="22"/>
        </w:rPr>
        <w:t xml:space="preserve">presentation </w:t>
      </w:r>
      <w:r w:rsidRPr="00061DBD">
        <w:rPr>
          <w:i/>
          <w:sz w:val="22"/>
        </w:rPr>
        <w:t>patterns for mobile applications</w:t>
      </w:r>
    </w:p>
    <w:p w14:paraId="7ABA83A5" w14:textId="77777777" w:rsidR="00B6444A" w:rsidRPr="0092513B" w:rsidRDefault="00B6444A" w:rsidP="00A52694"/>
    <w:p w14:paraId="60595C4E" w14:textId="77777777" w:rsidR="00B6444A" w:rsidRPr="00061DBD" w:rsidRDefault="00A52694" w:rsidP="00A52694">
      <w:r w:rsidRPr="00061DBD">
        <w:t>The benefits to selecting a well-known architectural style are several. Separating the presentation code from the domain/logic can help developers maintain, and scale and test their code.</w:t>
      </w:r>
    </w:p>
    <w:p w14:paraId="5F3716D8" w14:textId="77777777" w:rsidR="00A52694" w:rsidRPr="00061DBD" w:rsidRDefault="00A52694" w:rsidP="00A52694"/>
    <w:p w14:paraId="5F7435A2" w14:textId="77777777" w:rsidR="00A52694" w:rsidRPr="00061DBD" w:rsidRDefault="00A52694" w:rsidP="00A52694">
      <w:pPr>
        <w:pStyle w:val="ListParagraph"/>
        <w:numPr>
          <w:ilvl w:val="0"/>
          <w:numId w:val="4"/>
        </w:numPr>
        <w:rPr>
          <w:color w:val="111111"/>
        </w:rPr>
      </w:pPr>
      <w:r w:rsidRPr="00061DBD">
        <w:rPr>
          <w:color w:val="111111"/>
        </w:rPr>
        <w:t>They give the developer a selection of tried and tested solutions to work with</w:t>
      </w:r>
    </w:p>
    <w:p w14:paraId="083A678A" w14:textId="77777777" w:rsidR="00A52694" w:rsidRPr="00061DBD" w:rsidRDefault="00A52694" w:rsidP="00A52694">
      <w:pPr>
        <w:pStyle w:val="ListParagraph"/>
        <w:numPr>
          <w:ilvl w:val="0"/>
          <w:numId w:val="4"/>
        </w:numPr>
        <w:rPr>
          <w:color w:val="111111"/>
        </w:rPr>
      </w:pPr>
      <w:r w:rsidRPr="00061DBD">
        <w:rPr>
          <w:color w:val="111111"/>
        </w:rPr>
        <w:t>They are language neutral and so can be applied to any language that supports object-orientation</w:t>
      </w:r>
    </w:p>
    <w:p w14:paraId="43A2CAE3" w14:textId="77777777" w:rsidR="00A52694" w:rsidRPr="00061DBD" w:rsidRDefault="00A52694" w:rsidP="00A52694">
      <w:pPr>
        <w:pStyle w:val="ListParagraph"/>
        <w:numPr>
          <w:ilvl w:val="0"/>
          <w:numId w:val="4"/>
        </w:numPr>
        <w:rPr>
          <w:color w:val="111111"/>
        </w:rPr>
      </w:pPr>
      <w:r w:rsidRPr="00061DBD">
        <w:rPr>
          <w:color w:val="111111"/>
        </w:rPr>
        <w:t>They aid communication by the very fact that they are well documented and can be researched if that is not the case.</w:t>
      </w:r>
    </w:p>
    <w:p w14:paraId="574E3151" w14:textId="77777777" w:rsidR="00A52694" w:rsidRPr="00061DBD" w:rsidRDefault="00A52694" w:rsidP="00A52694">
      <w:pPr>
        <w:pStyle w:val="ListParagraph"/>
        <w:numPr>
          <w:ilvl w:val="0"/>
          <w:numId w:val="4"/>
        </w:numPr>
        <w:rPr>
          <w:color w:val="111111"/>
        </w:rPr>
      </w:pPr>
      <w:r w:rsidRPr="00061DBD">
        <w:rPr>
          <w:color w:val="111111"/>
        </w:rPr>
        <w:t>They have a proven track record as they are already widely used and thus reduce the technical risk to the project</w:t>
      </w:r>
    </w:p>
    <w:p w14:paraId="6DC6DBDF" w14:textId="77777777" w:rsidR="00A52694" w:rsidRPr="00061DBD" w:rsidRDefault="00A52694" w:rsidP="001412A8">
      <w:pPr>
        <w:pStyle w:val="ListParagraph"/>
        <w:numPr>
          <w:ilvl w:val="0"/>
          <w:numId w:val="4"/>
        </w:numPr>
      </w:pPr>
      <w:r w:rsidRPr="00061DBD">
        <w:rPr>
          <w:color w:val="111111"/>
        </w:rPr>
        <w:t>They are highly flexible and can be used in practically any type of application.</w:t>
      </w:r>
    </w:p>
    <w:p w14:paraId="00EDE5FD" w14:textId="77777777" w:rsidR="00A52694" w:rsidRPr="0092513B" w:rsidRDefault="00A52694" w:rsidP="00A52694">
      <w:pPr>
        <w:pStyle w:val="ListParagraph"/>
      </w:pPr>
    </w:p>
    <w:p w14:paraId="419CC4A5" w14:textId="77777777" w:rsidR="00A52694" w:rsidRPr="0092513B" w:rsidRDefault="00A52694" w:rsidP="00B6444A">
      <w:r w:rsidRPr="0092513B">
        <w:rPr>
          <w:noProof/>
        </w:rPr>
        <w:drawing>
          <wp:inline distT="0" distB="0" distL="0" distR="0" wp14:anchorId="1BD13CFA" wp14:editId="451D05BB">
            <wp:extent cx="5433237" cy="1877253"/>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6274" cy="1881757"/>
                    </a:xfrm>
                    <a:prstGeom prst="rect">
                      <a:avLst/>
                    </a:prstGeom>
                  </pic:spPr>
                </pic:pic>
              </a:graphicData>
            </a:graphic>
          </wp:inline>
        </w:drawing>
      </w:r>
    </w:p>
    <w:p w14:paraId="3630CE73" w14:textId="77777777" w:rsidR="00A52694" w:rsidRPr="0092513B" w:rsidRDefault="00A52694" w:rsidP="00B6444A">
      <w:pPr>
        <w:rPr>
          <w:i/>
          <w:sz w:val="22"/>
        </w:rPr>
      </w:pPr>
      <w:r w:rsidRPr="0092513B">
        <w:rPr>
          <w:i/>
          <w:sz w:val="22"/>
        </w:rPr>
        <w:t>fig 02. Benefits of architectural style.</w:t>
      </w:r>
    </w:p>
    <w:p w14:paraId="096CF549" w14:textId="77777777" w:rsidR="00A52694" w:rsidRPr="0092513B" w:rsidRDefault="00A52694" w:rsidP="00B6444A"/>
    <w:p w14:paraId="340AAD63" w14:textId="77777777" w:rsidR="002C4ACE" w:rsidRPr="0092513B" w:rsidRDefault="002C4ACE" w:rsidP="00B6444A"/>
    <w:p w14:paraId="18AA8DD4" w14:textId="77777777" w:rsidR="002C4ACE" w:rsidRPr="0092513B" w:rsidRDefault="002C4ACE" w:rsidP="00B6444A"/>
    <w:p w14:paraId="620FAFD7" w14:textId="77777777" w:rsidR="002C4ACE" w:rsidRPr="0092513B" w:rsidRDefault="002C4ACE" w:rsidP="00B6444A"/>
    <w:p w14:paraId="0ED9C34B" w14:textId="77777777" w:rsidR="002C4ACE" w:rsidRPr="0092513B" w:rsidRDefault="002C4ACE" w:rsidP="00B6444A"/>
    <w:p w14:paraId="5325D535" w14:textId="77777777" w:rsidR="002C4ACE" w:rsidRPr="0092513B" w:rsidRDefault="002C4ACE" w:rsidP="00B6444A"/>
    <w:p w14:paraId="6D713E99" w14:textId="77777777" w:rsidR="002C4ACE" w:rsidRPr="0092513B" w:rsidRDefault="002C4ACE" w:rsidP="00B6444A"/>
    <w:p w14:paraId="2C7B6673" w14:textId="77777777" w:rsidR="002825CC" w:rsidRPr="0092513B" w:rsidRDefault="002825CC" w:rsidP="00B6444A"/>
    <w:p w14:paraId="15160ECA" w14:textId="77777777" w:rsidR="002825CC" w:rsidRPr="0092513B" w:rsidRDefault="002825CC" w:rsidP="002825CC">
      <w:pPr>
        <w:pStyle w:val="Heading1"/>
        <w:rPr>
          <w:rFonts w:ascii="Times New Roman" w:hAnsi="Times New Roman" w:cs="Times New Roman"/>
        </w:rPr>
      </w:pPr>
      <w:r w:rsidRPr="0092513B">
        <w:rPr>
          <w:rFonts w:ascii="Times New Roman" w:hAnsi="Times New Roman" w:cs="Times New Roman"/>
        </w:rPr>
        <w:lastRenderedPageBreak/>
        <w:t>Model-View-Presenter (MVP)</w:t>
      </w:r>
    </w:p>
    <w:p w14:paraId="0A421A07" w14:textId="77777777" w:rsidR="002825CC" w:rsidRPr="0092513B" w:rsidRDefault="002825CC" w:rsidP="00B6444A"/>
    <w:p w14:paraId="24ED2C53" w14:textId="77777777" w:rsidR="00A52694" w:rsidRPr="0092513B" w:rsidRDefault="002C4ACE" w:rsidP="00B6444A">
      <w:r w:rsidRPr="0092513B">
        <w:t xml:space="preserve">The Model-View-Presenter is a separate presentation pattern where we include a </w:t>
      </w:r>
      <w:r w:rsidRPr="0092513B">
        <w:rPr>
          <w:i/>
        </w:rPr>
        <w:t xml:space="preserve">presenter </w:t>
      </w:r>
      <w:r w:rsidRPr="0092513B">
        <w:t>that works with views that manage their own behavior (e.g. Controls)</w:t>
      </w:r>
    </w:p>
    <w:p w14:paraId="39CA4551" w14:textId="77777777" w:rsidR="002C4ACE" w:rsidRPr="0092513B" w:rsidRDefault="002C4ACE" w:rsidP="00B6444A"/>
    <w:p w14:paraId="1FD2141D" w14:textId="77777777" w:rsidR="002C4ACE" w:rsidRPr="0092513B" w:rsidRDefault="002C4ACE" w:rsidP="00B6444A">
      <w:r w:rsidRPr="0092513B">
        <w:rPr>
          <w:noProof/>
        </w:rPr>
        <w:drawing>
          <wp:inline distT="0" distB="0" distL="0" distR="0" wp14:anchorId="0571B8A5" wp14:editId="76C54005">
            <wp:extent cx="5943600" cy="1096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96645"/>
                    </a:xfrm>
                    <a:prstGeom prst="rect">
                      <a:avLst/>
                    </a:prstGeom>
                  </pic:spPr>
                </pic:pic>
              </a:graphicData>
            </a:graphic>
          </wp:inline>
        </w:drawing>
      </w:r>
    </w:p>
    <w:p w14:paraId="595A4E49" w14:textId="77777777" w:rsidR="002C4ACE" w:rsidRPr="0092513B" w:rsidRDefault="002C4ACE" w:rsidP="00B6444A">
      <w:pPr>
        <w:rPr>
          <w:i/>
          <w:sz w:val="22"/>
        </w:rPr>
      </w:pPr>
      <w:r w:rsidRPr="0092513B">
        <w:rPr>
          <w:i/>
          <w:sz w:val="22"/>
        </w:rPr>
        <w:t>fig 03. Diagram of “how” work the MVP pattern.</w:t>
      </w:r>
    </w:p>
    <w:p w14:paraId="787A37BC" w14:textId="77777777" w:rsidR="005E2E1A" w:rsidRPr="0092513B" w:rsidRDefault="005E2E1A" w:rsidP="00B6444A"/>
    <w:p w14:paraId="03B912C0" w14:textId="77777777" w:rsidR="006B7E5E" w:rsidRPr="0092513B" w:rsidRDefault="005E2E1A" w:rsidP="009877B9">
      <w:pPr>
        <w:pStyle w:val="ListParagraph"/>
        <w:numPr>
          <w:ilvl w:val="0"/>
          <w:numId w:val="5"/>
        </w:numPr>
      </w:pPr>
      <w:r w:rsidRPr="0092513B">
        <w:rPr>
          <w:b/>
          <w:i/>
        </w:rPr>
        <w:t>The model</w:t>
      </w:r>
      <w:r w:rsidRPr="0092513B">
        <w:t xml:space="preserve"> </w:t>
      </w:r>
      <w:r w:rsidR="006B7E5E" w:rsidRPr="0092513B">
        <w:t xml:space="preserve">is where your business logic and application data </w:t>
      </w:r>
      <w:proofErr w:type="gramStart"/>
      <w:r w:rsidR="006B7E5E" w:rsidRPr="0092513B">
        <w:t>is</w:t>
      </w:r>
      <w:proofErr w:type="gramEnd"/>
      <w:r w:rsidR="006B7E5E" w:rsidRPr="0092513B">
        <w:t xml:space="preserve"> stored. Not only Model is responsible for storing your application data, it also consists of components that holds responsibilities for generating, exposing and fetching the data.</w:t>
      </w:r>
    </w:p>
    <w:p w14:paraId="6E10EF24" w14:textId="77777777" w:rsidR="005E2E1A" w:rsidRPr="0092513B" w:rsidRDefault="005E2E1A" w:rsidP="009877B9">
      <w:pPr>
        <w:pStyle w:val="ListParagraph"/>
        <w:numPr>
          <w:ilvl w:val="0"/>
          <w:numId w:val="5"/>
        </w:numPr>
      </w:pPr>
      <w:r w:rsidRPr="0092513B">
        <w:rPr>
          <w:b/>
          <w:i/>
        </w:rPr>
        <w:t>The view</w:t>
      </w:r>
      <w:r w:rsidRPr="0092513B">
        <w:t xml:space="preserve"> is a passive interface that displays data (the model) and routes user commands (events) to the presenter to act upon that data.</w:t>
      </w:r>
    </w:p>
    <w:p w14:paraId="1AB33C67" w14:textId="77777777" w:rsidR="005E2E1A" w:rsidRPr="0092513B" w:rsidRDefault="005E2E1A" w:rsidP="006B7E5E">
      <w:pPr>
        <w:pStyle w:val="ListParagraph"/>
        <w:numPr>
          <w:ilvl w:val="0"/>
          <w:numId w:val="5"/>
        </w:numPr>
      </w:pPr>
      <w:r w:rsidRPr="0092513B">
        <w:rPr>
          <w:b/>
          <w:i/>
        </w:rPr>
        <w:t>The presenter</w:t>
      </w:r>
      <w:r w:rsidRPr="0092513B">
        <w:t xml:space="preserve"> </w:t>
      </w:r>
      <w:r w:rsidR="006B7E5E" w:rsidRPr="0092513B">
        <w:t>is the middleman or mediator between View and Model which hold responsibilities of everything which has to deal with presentation logic in your application.</w:t>
      </w:r>
    </w:p>
    <w:p w14:paraId="69210CDD" w14:textId="77777777" w:rsidR="00F21046" w:rsidRPr="0092513B" w:rsidRDefault="00F21046" w:rsidP="00F21046"/>
    <w:p w14:paraId="33F76522" w14:textId="77777777" w:rsidR="00F21046" w:rsidRPr="0092513B" w:rsidRDefault="00F21046" w:rsidP="00F21046">
      <w:r w:rsidRPr="0092513B">
        <w:t xml:space="preserve">Many popular </w:t>
      </w:r>
      <w:proofErr w:type="gramStart"/>
      <w:r w:rsidRPr="0092513B">
        <w:t>framework</w:t>
      </w:r>
      <w:proofErr w:type="gramEnd"/>
      <w:r w:rsidRPr="0092513B">
        <w:t xml:space="preserve"> are designed to use the Model-View-Presenter pattern to separate business logic from UI.</w:t>
      </w:r>
    </w:p>
    <w:p w14:paraId="34EFA3F1" w14:textId="77777777" w:rsidR="00F21046" w:rsidRPr="0092513B" w:rsidRDefault="00F21046" w:rsidP="00F21046"/>
    <w:p w14:paraId="68711F2D" w14:textId="77777777" w:rsidR="00F21046" w:rsidRPr="0092513B" w:rsidRDefault="00F21046" w:rsidP="00F21046">
      <w:r w:rsidRPr="0092513B">
        <w:rPr>
          <w:noProof/>
        </w:rPr>
        <w:drawing>
          <wp:inline distT="0" distB="0" distL="0" distR="0" wp14:anchorId="0835F4DC" wp14:editId="18FF44E9">
            <wp:extent cx="5943600" cy="1791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91970"/>
                    </a:xfrm>
                    <a:prstGeom prst="rect">
                      <a:avLst/>
                    </a:prstGeom>
                  </pic:spPr>
                </pic:pic>
              </a:graphicData>
            </a:graphic>
          </wp:inline>
        </w:drawing>
      </w:r>
    </w:p>
    <w:p w14:paraId="56C5FE41" w14:textId="77777777" w:rsidR="00F21046" w:rsidRPr="0092513B" w:rsidRDefault="00F21046" w:rsidP="00F21046">
      <w:pPr>
        <w:rPr>
          <w:i/>
          <w:sz w:val="22"/>
        </w:rPr>
      </w:pPr>
      <w:r w:rsidRPr="0092513B">
        <w:rPr>
          <w:i/>
          <w:sz w:val="22"/>
        </w:rPr>
        <w:t xml:space="preserve">fig 04. Common framework </w:t>
      </w:r>
    </w:p>
    <w:p w14:paraId="04B7D597" w14:textId="77777777" w:rsidR="00F21046" w:rsidRPr="0092513B" w:rsidRDefault="00F21046" w:rsidP="00F21046">
      <w:pPr>
        <w:rPr>
          <w:i/>
          <w:sz w:val="22"/>
        </w:rPr>
      </w:pPr>
    </w:p>
    <w:p w14:paraId="1B89AA65" w14:textId="77777777" w:rsidR="00F21046" w:rsidRPr="0092513B" w:rsidRDefault="00F21046" w:rsidP="00F21046">
      <w:pPr>
        <w:rPr>
          <w:sz w:val="22"/>
        </w:rPr>
      </w:pPr>
    </w:p>
    <w:p w14:paraId="0B5AA270" w14:textId="77777777" w:rsidR="002B7D23" w:rsidRPr="0092513B" w:rsidRDefault="002B7D23" w:rsidP="00F21046">
      <w:pPr>
        <w:rPr>
          <w:sz w:val="22"/>
        </w:rPr>
      </w:pPr>
    </w:p>
    <w:p w14:paraId="2F164994" w14:textId="77777777" w:rsidR="002B7D23" w:rsidRPr="0092513B" w:rsidRDefault="002B7D23" w:rsidP="00F21046">
      <w:pPr>
        <w:rPr>
          <w:sz w:val="22"/>
        </w:rPr>
      </w:pPr>
    </w:p>
    <w:p w14:paraId="051170A9" w14:textId="77777777" w:rsidR="002B7D23" w:rsidRPr="0092513B" w:rsidRDefault="002B7D23" w:rsidP="00F21046">
      <w:pPr>
        <w:rPr>
          <w:sz w:val="22"/>
        </w:rPr>
      </w:pPr>
    </w:p>
    <w:p w14:paraId="091BB839" w14:textId="77777777" w:rsidR="002B7D23" w:rsidRPr="0092513B" w:rsidRDefault="002B7D23" w:rsidP="00F21046">
      <w:pPr>
        <w:rPr>
          <w:sz w:val="22"/>
        </w:rPr>
      </w:pPr>
    </w:p>
    <w:p w14:paraId="0777185C" w14:textId="77777777" w:rsidR="002B7D23" w:rsidRPr="0092513B" w:rsidRDefault="002B7D23" w:rsidP="00F21046">
      <w:pPr>
        <w:rPr>
          <w:sz w:val="22"/>
        </w:rPr>
      </w:pPr>
    </w:p>
    <w:p w14:paraId="7EEE36FE" w14:textId="77777777" w:rsidR="002B7D23" w:rsidRPr="0092513B" w:rsidRDefault="002B7D23" w:rsidP="00F21046">
      <w:pPr>
        <w:rPr>
          <w:sz w:val="22"/>
        </w:rPr>
      </w:pPr>
    </w:p>
    <w:p w14:paraId="13C0A99C" w14:textId="77777777" w:rsidR="002B7D23" w:rsidRPr="0092513B" w:rsidRDefault="002B7D23" w:rsidP="00F21046">
      <w:pPr>
        <w:rPr>
          <w:sz w:val="22"/>
        </w:rPr>
      </w:pPr>
    </w:p>
    <w:p w14:paraId="6137788C" w14:textId="77777777" w:rsidR="002B7D23" w:rsidRPr="0092513B" w:rsidRDefault="002B7D23" w:rsidP="00F21046">
      <w:pPr>
        <w:rPr>
          <w:sz w:val="22"/>
        </w:rPr>
      </w:pPr>
    </w:p>
    <w:p w14:paraId="28187983" w14:textId="77777777" w:rsidR="002B7D23" w:rsidRPr="0092513B" w:rsidRDefault="002B7D23" w:rsidP="002B7D23">
      <w:pPr>
        <w:pStyle w:val="Heading1"/>
        <w:rPr>
          <w:rFonts w:ascii="Times New Roman" w:hAnsi="Times New Roman" w:cs="Times New Roman"/>
        </w:rPr>
      </w:pPr>
      <w:r w:rsidRPr="0092513B">
        <w:rPr>
          <w:rFonts w:ascii="Times New Roman" w:hAnsi="Times New Roman" w:cs="Times New Roman"/>
        </w:rPr>
        <w:lastRenderedPageBreak/>
        <w:t>MVP - Passive View</w:t>
      </w:r>
    </w:p>
    <w:p w14:paraId="4DFA6A95" w14:textId="77777777" w:rsidR="002B7D23" w:rsidRPr="0092513B" w:rsidRDefault="002B7D23" w:rsidP="002B7D23"/>
    <w:p w14:paraId="1AD7C7B9" w14:textId="77777777" w:rsidR="002B7D23" w:rsidRPr="0092513B" w:rsidRDefault="002B7D23" w:rsidP="002B7D23">
      <w:r w:rsidRPr="0092513B">
        <w:t>The Model-View-Presenter variants, Passive View and Supervising Controller, specify different approaches to implementing view updates.</w:t>
      </w:r>
    </w:p>
    <w:p w14:paraId="6315C5C4" w14:textId="77777777" w:rsidR="002B7D23" w:rsidRPr="0092513B" w:rsidRDefault="002B7D23" w:rsidP="002B7D23"/>
    <w:p w14:paraId="5550EDEF" w14:textId="77777777" w:rsidR="002B7D23" w:rsidRPr="0092513B" w:rsidRDefault="002B7D23" w:rsidP="002B7D23">
      <w:r w:rsidRPr="0092513B">
        <w:t>In Passive View, the interaction between the view and model is always done through the presenter, this makes the UI completely testable through the presenter.</w:t>
      </w:r>
    </w:p>
    <w:p w14:paraId="1CC4BBB9" w14:textId="77777777" w:rsidR="002B7D23" w:rsidRPr="0092513B" w:rsidRDefault="002B7D23" w:rsidP="002B7D23"/>
    <w:p w14:paraId="42627023" w14:textId="77777777" w:rsidR="002B7D23" w:rsidRPr="0092513B" w:rsidRDefault="002B7D23" w:rsidP="002B7D23">
      <w:r w:rsidRPr="0092513B">
        <w:rPr>
          <w:noProof/>
        </w:rPr>
        <w:drawing>
          <wp:inline distT="0" distB="0" distL="0" distR="0" wp14:anchorId="14035FD6" wp14:editId="60804944">
            <wp:extent cx="5943600" cy="3422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22015"/>
                    </a:xfrm>
                    <a:prstGeom prst="rect">
                      <a:avLst/>
                    </a:prstGeom>
                  </pic:spPr>
                </pic:pic>
              </a:graphicData>
            </a:graphic>
          </wp:inline>
        </w:drawing>
      </w:r>
    </w:p>
    <w:p w14:paraId="5574D6F0" w14:textId="77777777" w:rsidR="002B7D23" w:rsidRPr="0092513B" w:rsidRDefault="002B7D23" w:rsidP="002B7D23">
      <w:pPr>
        <w:rPr>
          <w:i/>
        </w:rPr>
      </w:pPr>
      <w:r w:rsidRPr="0092513B">
        <w:rPr>
          <w:i/>
        </w:rPr>
        <w:t xml:space="preserve">fig 05. </w:t>
      </w:r>
      <w:r w:rsidR="00E067AF" w:rsidRPr="0092513B">
        <w:rPr>
          <w:i/>
        </w:rPr>
        <w:t>Diagram of “how” works MVP Passive View.</w:t>
      </w:r>
    </w:p>
    <w:p w14:paraId="7E66A86C" w14:textId="77777777" w:rsidR="00E067AF" w:rsidRPr="0092513B" w:rsidRDefault="00E067AF" w:rsidP="002B7D23"/>
    <w:p w14:paraId="43584560" w14:textId="77777777" w:rsidR="00E067AF" w:rsidRPr="0092513B" w:rsidRDefault="00E067AF" w:rsidP="00E067AF">
      <w:pPr>
        <w:pStyle w:val="Heading1"/>
        <w:rPr>
          <w:rFonts w:ascii="Times New Roman" w:hAnsi="Times New Roman" w:cs="Times New Roman"/>
        </w:rPr>
      </w:pPr>
    </w:p>
    <w:p w14:paraId="2C6A3D62" w14:textId="77777777" w:rsidR="00E067AF" w:rsidRPr="0092513B" w:rsidRDefault="00E067AF" w:rsidP="00E067AF">
      <w:pPr>
        <w:pStyle w:val="Heading1"/>
        <w:rPr>
          <w:rFonts w:ascii="Times New Roman" w:hAnsi="Times New Roman" w:cs="Times New Roman"/>
        </w:rPr>
      </w:pPr>
    </w:p>
    <w:p w14:paraId="02C19359" w14:textId="77777777" w:rsidR="00E067AF" w:rsidRPr="0092513B" w:rsidRDefault="00E067AF" w:rsidP="00E067AF">
      <w:pPr>
        <w:pStyle w:val="Heading1"/>
        <w:rPr>
          <w:rFonts w:ascii="Times New Roman" w:hAnsi="Times New Roman" w:cs="Times New Roman"/>
        </w:rPr>
      </w:pPr>
    </w:p>
    <w:p w14:paraId="573E8064" w14:textId="77777777" w:rsidR="00E067AF" w:rsidRPr="0092513B" w:rsidRDefault="00E067AF" w:rsidP="00E067AF">
      <w:pPr>
        <w:pStyle w:val="Heading1"/>
        <w:rPr>
          <w:rFonts w:ascii="Times New Roman" w:hAnsi="Times New Roman" w:cs="Times New Roman"/>
        </w:rPr>
      </w:pPr>
    </w:p>
    <w:p w14:paraId="13D06BFA" w14:textId="77777777" w:rsidR="00E067AF" w:rsidRPr="0092513B" w:rsidRDefault="00E067AF" w:rsidP="00E067AF">
      <w:pPr>
        <w:pStyle w:val="Heading1"/>
        <w:rPr>
          <w:rFonts w:ascii="Times New Roman" w:hAnsi="Times New Roman" w:cs="Times New Roman"/>
        </w:rPr>
      </w:pPr>
    </w:p>
    <w:p w14:paraId="3DCB12AA" w14:textId="77777777" w:rsidR="00E067AF" w:rsidRPr="0092513B" w:rsidRDefault="00E067AF" w:rsidP="00E067AF"/>
    <w:p w14:paraId="3297CA1E" w14:textId="77777777" w:rsidR="00E067AF" w:rsidRPr="0092513B" w:rsidRDefault="00E067AF" w:rsidP="00E067AF"/>
    <w:p w14:paraId="0431A9E2" w14:textId="77777777" w:rsidR="00E067AF" w:rsidRPr="0092513B" w:rsidRDefault="00E067AF" w:rsidP="00E067AF"/>
    <w:p w14:paraId="004EF36F" w14:textId="77777777" w:rsidR="00E067AF" w:rsidRPr="0092513B" w:rsidRDefault="00E067AF" w:rsidP="00E067AF">
      <w:pPr>
        <w:pStyle w:val="Heading1"/>
        <w:rPr>
          <w:rFonts w:ascii="Times New Roman" w:hAnsi="Times New Roman" w:cs="Times New Roman"/>
        </w:rPr>
      </w:pPr>
      <w:r w:rsidRPr="0092513B">
        <w:rPr>
          <w:rFonts w:ascii="Times New Roman" w:hAnsi="Times New Roman" w:cs="Times New Roman"/>
        </w:rPr>
        <w:lastRenderedPageBreak/>
        <w:t>MVP – Supervising Controller</w:t>
      </w:r>
    </w:p>
    <w:p w14:paraId="6FDDA2DE" w14:textId="77777777" w:rsidR="00E067AF" w:rsidRPr="0092513B" w:rsidRDefault="00E067AF" w:rsidP="00E067AF"/>
    <w:p w14:paraId="24BE0BAC" w14:textId="77777777" w:rsidR="00E067AF" w:rsidRPr="0092513B" w:rsidRDefault="00E067AF" w:rsidP="00E067AF">
      <w:r w:rsidRPr="0092513B">
        <w:t>In supervising controller, the view interacts directly with the model without the presenter being involved, the presenter updates the model and the model then pushes those changes directly to the view,</w:t>
      </w:r>
    </w:p>
    <w:p w14:paraId="29D29270" w14:textId="77777777" w:rsidR="00E067AF" w:rsidRPr="0092513B" w:rsidRDefault="00E067AF" w:rsidP="00E067AF"/>
    <w:p w14:paraId="0E489B12" w14:textId="77777777" w:rsidR="00E067AF" w:rsidRPr="0092513B" w:rsidRDefault="00E067AF" w:rsidP="00E067AF">
      <w:r w:rsidRPr="0092513B">
        <w:rPr>
          <w:noProof/>
        </w:rPr>
        <w:drawing>
          <wp:inline distT="0" distB="0" distL="0" distR="0" wp14:anchorId="34879C35" wp14:editId="51806350">
            <wp:extent cx="5943600" cy="3440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40430"/>
                    </a:xfrm>
                    <a:prstGeom prst="rect">
                      <a:avLst/>
                    </a:prstGeom>
                  </pic:spPr>
                </pic:pic>
              </a:graphicData>
            </a:graphic>
          </wp:inline>
        </w:drawing>
      </w:r>
    </w:p>
    <w:p w14:paraId="1271C6DA" w14:textId="77777777" w:rsidR="00E067AF" w:rsidRPr="0092513B" w:rsidRDefault="00E067AF" w:rsidP="00E067AF">
      <w:pPr>
        <w:rPr>
          <w:i/>
          <w:sz w:val="22"/>
        </w:rPr>
      </w:pPr>
      <w:r w:rsidRPr="0092513B">
        <w:rPr>
          <w:i/>
          <w:sz w:val="22"/>
        </w:rPr>
        <w:t>fig 06. Diagram of “how” works MVP supervising controller</w:t>
      </w:r>
    </w:p>
    <w:p w14:paraId="31E64D59" w14:textId="77777777" w:rsidR="00E067AF" w:rsidRPr="0092513B" w:rsidRDefault="00E067AF" w:rsidP="00E067AF"/>
    <w:p w14:paraId="6B3212FD" w14:textId="77777777" w:rsidR="00E067AF" w:rsidRPr="0092513B" w:rsidRDefault="0092513B" w:rsidP="0092513B">
      <w:pPr>
        <w:pStyle w:val="Heading2"/>
        <w:rPr>
          <w:rFonts w:ascii="Times New Roman" w:hAnsi="Times New Roman" w:cs="Times New Roman"/>
        </w:rPr>
      </w:pPr>
      <w:r w:rsidRPr="0092513B">
        <w:rPr>
          <w:rFonts w:ascii="Times New Roman" w:hAnsi="Times New Roman" w:cs="Times New Roman"/>
        </w:rPr>
        <w:t>Which one use?</w:t>
      </w:r>
    </w:p>
    <w:p w14:paraId="7B0F74EF" w14:textId="77777777" w:rsidR="0092513B" w:rsidRPr="0092513B" w:rsidRDefault="0092513B" w:rsidP="0092513B"/>
    <w:p w14:paraId="1B05ECF0" w14:textId="77777777" w:rsidR="0092513B" w:rsidRPr="0092513B" w:rsidRDefault="0092513B" w:rsidP="0092513B">
      <w:r w:rsidRPr="0092513B">
        <w:t>The decision to use Passive View or Supervising Controller primarily depends on how testable you want your application to be. If testability is a primary concern in your application, Passive View might be more suitable because you can test all the UI logic by testing the presenter. On the other hand, if you prefer code simplicity over full testability, Supervising Controller might be a better option because, for simple UI changes, you do not have to include code in the presenter that updates the view. When choosing between Passive View and Supervising Controller, consider the following:</w:t>
      </w:r>
    </w:p>
    <w:p w14:paraId="4D5F6D42" w14:textId="77777777" w:rsidR="0092513B" w:rsidRPr="0092513B" w:rsidRDefault="0092513B" w:rsidP="0092513B"/>
    <w:p w14:paraId="60EF4E0C" w14:textId="77777777" w:rsidR="0092513B" w:rsidRPr="0092513B" w:rsidRDefault="0092513B" w:rsidP="0092513B">
      <w:pPr>
        <w:pStyle w:val="ListParagraph"/>
        <w:numPr>
          <w:ilvl w:val="0"/>
          <w:numId w:val="6"/>
        </w:numPr>
      </w:pPr>
      <w:r w:rsidRPr="0092513B">
        <w:t>Both variants allow you to increase the testability of your presentation logic.</w:t>
      </w:r>
    </w:p>
    <w:p w14:paraId="579210BA" w14:textId="77777777" w:rsidR="0092513B" w:rsidRPr="0092513B" w:rsidRDefault="0092513B" w:rsidP="0092513B">
      <w:pPr>
        <w:pStyle w:val="ListParagraph"/>
        <w:numPr>
          <w:ilvl w:val="0"/>
          <w:numId w:val="6"/>
        </w:numPr>
      </w:pPr>
      <w:r w:rsidRPr="0092513B">
        <w:t>Passive View usually provides a larger testing surface than Supervising Controller because all the view update logic is placed in the presenter.</w:t>
      </w:r>
    </w:p>
    <w:p w14:paraId="19989EC4" w14:textId="77777777" w:rsidR="0092513B" w:rsidRPr="0092513B" w:rsidRDefault="0092513B" w:rsidP="0092513B">
      <w:pPr>
        <w:pStyle w:val="ListParagraph"/>
        <w:numPr>
          <w:ilvl w:val="0"/>
          <w:numId w:val="6"/>
        </w:numPr>
      </w:pPr>
      <w:r w:rsidRPr="0092513B">
        <w:t>Supervising Controller typically requires less code than Passive View because the presenter does not perform simple view updates.</w:t>
      </w:r>
    </w:p>
    <w:p w14:paraId="0F0F8DF6" w14:textId="77777777" w:rsidR="00E067AF" w:rsidRPr="0092513B" w:rsidRDefault="00E067AF" w:rsidP="002B7D23"/>
    <w:p w14:paraId="62C5D827" w14:textId="77777777" w:rsidR="0092513B" w:rsidRPr="0092513B" w:rsidRDefault="0092513B" w:rsidP="002B7D23"/>
    <w:p w14:paraId="7FD58095" w14:textId="77777777" w:rsidR="0092513B" w:rsidRPr="0092513B" w:rsidRDefault="0092513B" w:rsidP="002B7D23"/>
    <w:sectPr w:rsidR="0092513B" w:rsidRPr="0092513B" w:rsidSect="00061DBD">
      <w:headerReference w:type="default" r:id="rId14"/>
      <w:footerReference w:type="even" r:id="rId15"/>
      <w:footerReference w:type="default" r:id="rId1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C7E60" w14:textId="77777777" w:rsidR="00540CBD" w:rsidRDefault="00540CBD" w:rsidP="00061DBD">
      <w:r>
        <w:separator/>
      </w:r>
    </w:p>
  </w:endnote>
  <w:endnote w:type="continuationSeparator" w:id="0">
    <w:p w14:paraId="4FECDE2C" w14:textId="77777777" w:rsidR="00540CBD" w:rsidRDefault="00540CBD" w:rsidP="00061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1708994"/>
      <w:docPartObj>
        <w:docPartGallery w:val="Page Numbers (Bottom of Page)"/>
        <w:docPartUnique/>
      </w:docPartObj>
    </w:sdtPr>
    <w:sdtContent>
      <w:p w14:paraId="0F47341C" w14:textId="4FD1C89F" w:rsidR="00061DBD" w:rsidRDefault="00061DBD" w:rsidP="005724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942474" w14:textId="77777777" w:rsidR="00061DBD" w:rsidRDefault="00061DBD" w:rsidP="00061DB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2277617"/>
      <w:docPartObj>
        <w:docPartGallery w:val="Page Numbers (Bottom of Page)"/>
        <w:docPartUnique/>
      </w:docPartObj>
    </w:sdtPr>
    <w:sdtContent>
      <w:p w14:paraId="3A30EA9A" w14:textId="34671C7C" w:rsidR="00061DBD" w:rsidRDefault="00061DBD" w:rsidP="005724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058E4C" w14:textId="77777777" w:rsidR="00061DBD" w:rsidRDefault="00061DBD" w:rsidP="00061DB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6A854" w14:textId="77777777" w:rsidR="00540CBD" w:rsidRDefault="00540CBD" w:rsidP="00061DBD">
      <w:r>
        <w:separator/>
      </w:r>
    </w:p>
  </w:footnote>
  <w:footnote w:type="continuationSeparator" w:id="0">
    <w:p w14:paraId="3475564D" w14:textId="77777777" w:rsidR="00540CBD" w:rsidRDefault="00540CBD" w:rsidP="00061D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2D988" w14:textId="78DF090C" w:rsidR="00061DBD" w:rsidRDefault="00061DBD">
    <w:pPr>
      <w:spacing w:line="264" w:lineRule="auto"/>
    </w:pPr>
    <w:r>
      <w:rPr>
        <w:noProof/>
        <w:color w:val="000000"/>
      </w:rPr>
      <mc:AlternateContent>
        <mc:Choice Requires="wps">
          <w:drawing>
            <wp:anchor distT="0" distB="0" distL="114300" distR="114300" simplePos="0" relativeHeight="251659264" behindDoc="0" locked="0" layoutInCell="1" allowOverlap="1" wp14:anchorId="6DE00D8C" wp14:editId="47749737">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83EEE76"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" filled="f" strokecolor="#747070 [1614]" strokeweight="1.25pt">
              <w10:wrap anchorx="page" anchory="page"/>
            </v:rect>
          </w:pict>
        </mc:Fallback>
      </mc:AlternateContent>
    </w:r>
    <w:sdt>
      <w:sdtPr>
        <w:rPr>
          <w:color w:val="4472C4" w:themeColor="accent1"/>
          <w:sz w:val="20"/>
          <w:szCs w:val="20"/>
        </w:rPr>
        <w:alias w:val="Title"/>
        <w:id w:val="15524250"/>
        <w:placeholder>
          <w:docPart w:val="E60827DFC17E154185C45DB909153FFE"/>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Model-View-Presenter presentation pattern</w:t>
        </w:r>
      </w:sdtContent>
    </w:sdt>
  </w:p>
  <w:p w14:paraId="1EE9AD09" w14:textId="77777777" w:rsidR="00061DBD" w:rsidRDefault="00061D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B50F3"/>
    <w:multiLevelType w:val="hybridMultilevel"/>
    <w:tmpl w:val="982E8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32802"/>
    <w:multiLevelType w:val="hybridMultilevel"/>
    <w:tmpl w:val="35F8F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BF1337"/>
    <w:multiLevelType w:val="hybridMultilevel"/>
    <w:tmpl w:val="9F96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2C16C0"/>
    <w:multiLevelType w:val="hybridMultilevel"/>
    <w:tmpl w:val="E7D8C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794A4B"/>
    <w:multiLevelType w:val="hybridMultilevel"/>
    <w:tmpl w:val="D3145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E554E5"/>
    <w:multiLevelType w:val="multilevel"/>
    <w:tmpl w:val="3B4A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422"/>
    <w:rsid w:val="00061DBD"/>
    <w:rsid w:val="002825CC"/>
    <w:rsid w:val="002B7D23"/>
    <w:rsid w:val="002C4ACE"/>
    <w:rsid w:val="004A6024"/>
    <w:rsid w:val="00540CBD"/>
    <w:rsid w:val="005E2E1A"/>
    <w:rsid w:val="006B7E5E"/>
    <w:rsid w:val="00712422"/>
    <w:rsid w:val="0092513B"/>
    <w:rsid w:val="00A52694"/>
    <w:rsid w:val="00B6444A"/>
    <w:rsid w:val="00E067AF"/>
    <w:rsid w:val="00E07ECC"/>
    <w:rsid w:val="00F21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99395"/>
  <w14:defaultImageDpi w14:val="32767"/>
  <w15:chartTrackingRefBased/>
  <w15:docId w15:val="{C65BECB1-A7E5-EA4A-92FB-61F0C0869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52694"/>
    <w:rPr>
      <w:rFonts w:ascii="Times New Roman" w:eastAsia="Times New Roman" w:hAnsi="Times New Roman" w:cs="Times New Roman"/>
    </w:rPr>
  </w:style>
  <w:style w:type="paragraph" w:styleId="Heading1">
    <w:name w:val="heading 1"/>
    <w:basedOn w:val="Normal"/>
    <w:next w:val="Normal"/>
    <w:link w:val="Heading1Char"/>
    <w:uiPriority w:val="9"/>
    <w:qFormat/>
    <w:rsid w:val="00B644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513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44A"/>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6444A"/>
    <w:rPr>
      <w:sz w:val="18"/>
      <w:szCs w:val="18"/>
    </w:rPr>
  </w:style>
  <w:style w:type="character" w:customStyle="1" w:styleId="BalloonTextChar">
    <w:name w:val="Balloon Text Char"/>
    <w:basedOn w:val="DefaultParagraphFont"/>
    <w:link w:val="BalloonText"/>
    <w:uiPriority w:val="99"/>
    <w:semiHidden/>
    <w:rsid w:val="00B6444A"/>
    <w:rPr>
      <w:rFonts w:ascii="Times New Roman" w:hAnsi="Times New Roman" w:cs="Times New Roman"/>
      <w:sz w:val="18"/>
      <w:szCs w:val="18"/>
    </w:rPr>
  </w:style>
  <w:style w:type="paragraph" w:styleId="ListParagraph">
    <w:name w:val="List Paragraph"/>
    <w:basedOn w:val="Normal"/>
    <w:uiPriority w:val="34"/>
    <w:qFormat/>
    <w:rsid w:val="00A52694"/>
    <w:pPr>
      <w:ind w:left="720"/>
      <w:contextualSpacing/>
    </w:pPr>
  </w:style>
  <w:style w:type="character" w:customStyle="1" w:styleId="Heading2Char">
    <w:name w:val="Heading 2 Char"/>
    <w:basedOn w:val="DefaultParagraphFont"/>
    <w:link w:val="Heading2"/>
    <w:uiPriority w:val="9"/>
    <w:rsid w:val="0092513B"/>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061DBD"/>
    <w:pPr>
      <w:tabs>
        <w:tab w:val="center" w:pos="4680"/>
        <w:tab w:val="right" w:pos="9360"/>
      </w:tabs>
    </w:pPr>
  </w:style>
  <w:style w:type="character" w:customStyle="1" w:styleId="FooterChar">
    <w:name w:val="Footer Char"/>
    <w:basedOn w:val="DefaultParagraphFont"/>
    <w:link w:val="Footer"/>
    <w:uiPriority w:val="99"/>
    <w:rsid w:val="00061DBD"/>
    <w:rPr>
      <w:rFonts w:ascii="Times New Roman" w:eastAsia="Times New Roman" w:hAnsi="Times New Roman" w:cs="Times New Roman"/>
    </w:rPr>
  </w:style>
  <w:style w:type="character" w:styleId="PageNumber">
    <w:name w:val="page number"/>
    <w:basedOn w:val="DefaultParagraphFont"/>
    <w:uiPriority w:val="99"/>
    <w:semiHidden/>
    <w:unhideWhenUsed/>
    <w:rsid w:val="00061DBD"/>
  </w:style>
  <w:style w:type="paragraph" w:styleId="NoSpacing">
    <w:name w:val="No Spacing"/>
    <w:link w:val="NoSpacingChar"/>
    <w:uiPriority w:val="1"/>
    <w:qFormat/>
    <w:rsid w:val="00061DBD"/>
    <w:rPr>
      <w:rFonts w:eastAsiaTheme="minorEastAsia"/>
      <w:sz w:val="22"/>
      <w:szCs w:val="22"/>
      <w:lang w:eastAsia="zh-CN"/>
    </w:rPr>
  </w:style>
  <w:style w:type="character" w:customStyle="1" w:styleId="NoSpacingChar">
    <w:name w:val="No Spacing Char"/>
    <w:basedOn w:val="DefaultParagraphFont"/>
    <w:link w:val="NoSpacing"/>
    <w:uiPriority w:val="1"/>
    <w:rsid w:val="00061DBD"/>
    <w:rPr>
      <w:rFonts w:eastAsiaTheme="minorEastAsia"/>
      <w:sz w:val="22"/>
      <w:szCs w:val="22"/>
      <w:lang w:eastAsia="zh-CN"/>
    </w:rPr>
  </w:style>
  <w:style w:type="paragraph" w:styleId="Header">
    <w:name w:val="header"/>
    <w:basedOn w:val="Normal"/>
    <w:link w:val="HeaderChar"/>
    <w:uiPriority w:val="99"/>
    <w:unhideWhenUsed/>
    <w:rsid w:val="00061DBD"/>
    <w:pPr>
      <w:tabs>
        <w:tab w:val="center" w:pos="4680"/>
        <w:tab w:val="right" w:pos="9360"/>
      </w:tabs>
    </w:pPr>
  </w:style>
  <w:style w:type="character" w:customStyle="1" w:styleId="HeaderChar">
    <w:name w:val="Header Char"/>
    <w:basedOn w:val="DefaultParagraphFont"/>
    <w:link w:val="Header"/>
    <w:uiPriority w:val="99"/>
    <w:rsid w:val="00061DB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610957">
      <w:bodyDiv w:val="1"/>
      <w:marLeft w:val="0"/>
      <w:marRight w:val="0"/>
      <w:marTop w:val="0"/>
      <w:marBottom w:val="0"/>
      <w:divBdr>
        <w:top w:val="none" w:sz="0" w:space="0" w:color="auto"/>
        <w:left w:val="none" w:sz="0" w:space="0" w:color="auto"/>
        <w:bottom w:val="none" w:sz="0" w:space="0" w:color="auto"/>
        <w:right w:val="none" w:sz="0" w:space="0" w:color="auto"/>
      </w:divBdr>
    </w:div>
    <w:div w:id="261958575">
      <w:bodyDiv w:val="1"/>
      <w:marLeft w:val="0"/>
      <w:marRight w:val="0"/>
      <w:marTop w:val="0"/>
      <w:marBottom w:val="0"/>
      <w:divBdr>
        <w:top w:val="none" w:sz="0" w:space="0" w:color="auto"/>
        <w:left w:val="none" w:sz="0" w:space="0" w:color="auto"/>
        <w:bottom w:val="none" w:sz="0" w:space="0" w:color="auto"/>
        <w:right w:val="none" w:sz="0" w:space="0" w:color="auto"/>
      </w:divBdr>
      <w:divsChild>
        <w:div w:id="398330190">
          <w:marLeft w:val="0"/>
          <w:marRight w:val="0"/>
          <w:marTop w:val="0"/>
          <w:marBottom w:val="0"/>
          <w:divBdr>
            <w:top w:val="none" w:sz="0" w:space="0" w:color="auto"/>
            <w:left w:val="none" w:sz="0" w:space="0" w:color="auto"/>
            <w:bottom w:val="none" w:sz="0" w:space="0" w:color="auto"/>
            <w:right w:val="none" w:sz="0" w:space="0" w:color="auto"/>
          </w:divBdr>
        </w:div>
      </w:divsChild>
    </w:div>
    <w:div w:id="460345090">
      <w:bodyDiv w:val="1"/>
      <w:marLeft w:val="0"/>
      <w:marRight w:val="0"/>
      <w:marTop w:val="0"/>
      <w:marBottom w:val="0"/>
      <w:divBdr>
        <w:top w:val="none" w:sz="0" w:space="0" w:color="auto"/>
        <w:left w:val="none" w:sz="0" w:space="0" w:color="auto"/>
        <w:bottom w:val="none" w:sz="0" w:space="0" w:color="auto"/>
        <w:right w:val="none" w:sz="0" w:space="0" w:color="auto"/>
      </w:divBdr>
    </w:div>
    <w:div w:id="472217518">
      <w:bodyDiv w:val="1"/>
      <w:marLeft w:val="0"/>
      <w:marRight w:val="0"/>
      <w:marTop w:val="0"/>
      <w:marBottom w:val="0"/>
      <w:divBdr>
        <w:top w:val="none" w:sz="0" w:space="0" w:color="auto"/>
        <w:left w:val="none" w:sz="0" w:space="0" w:color="auto"/>
        <w:bottom w:val="none" w:sz="0" w:space="0" w:color="auto"/>
        <w:right w:val="none" w:sz="0" w:space="0" w:color="auto"/>
      </w:divBdr>
    </w:div>
    <w:div w:id="715550344">
      <w:bodyDiv w:val="1"/>
      <w:marLeft w:val="0"/>
      <w:marRight w:val="0"/>
      <w:marTop w:val="0"/>
      <w:marBottom w:val="0"/>
      <w:divBdr>
        <w:top w:val="none" w:sz="0" w:space="0" w:color="auto"/>
        <w:left w:val="none" w:sz="0" w:space="0" w:color="auto"/>
        <w:bottom w:val="none" w:sz="0" w:space="0" w:color="auto"/>
        <w:right w:val="none" w:sz="0" w:space="0" w:color="auto"/>
      </w:divBdr>
    </w:div>
    <w:div w:id="900746740">
      <w:bodyDiv w:val="1"/>
      <w:marLeft w:val="0"/>
      <w:marRight w:val="0"/>
      <w:marTop w:val="0"/>
      <w:marBottom w:val="0"/>
      <w:divBdr>
        <w:top w:val="none" w:sz="0" w:space="0" w:color="auto"/>
        <w:left w:val="none" w:sz="0" w:space="0" w:color="auto"/>
        <w:bottom w:val="none" w:sz="0" w:space="0" w:color="auto"/>
        <w:right w:val="none" w:sz="0" w:space="0" w:color="auto"/>
      </w:divBdr>
    </w:div>
    <w:div w:id="1016233888">
      <w:bodyDiv w:val="1"/>
      <w:marLeft w:val="0"/>
      <w:marRight w:val="0"/>
      <w:marTop w:val="0"/>
      <w:marBottom w:val="0"/>
      <w:divBdr>
        <w:top w:val="none" w:sz="0" w:space="0" w:color="auto"/>
        <w:left w:val="none" w:sz="0" w:space="0" w:color="auto"/>
        <w:bottom w:val="none" w:sz="0" w:space="0" w:color="auto"/>
        <w:right w:val="none" w:sz="0" w:space="0" w:color="auto"/>
      </w:divBdr>
      <w:divsChild>
        <w:div w:id="1388602800">
          <w:marLeft w:val="0"/>
          <w:marRight w:val="0"/>
          <w:marTop w:val="0"/>
          <w:marBottom w:val="0"/>
          <w:divBdr>
            <w:top w:val="none" w:sz="0" w:space="0" w:color="auto"/>
            <w:left w:val="none" w:sz="0" w:space="0" w:color="auto"/>
            <w:bottom w:val="none" w:sz="0" w:space="0" w:color="auto"/>
            <w:right w:val="none" w:sz="0" w:space="0" w:color="auto"/>
          </w:divBdr>
        </w:div>
      </w:divsChild>
    </w:div>
    <w:div w:id="1042628574">
      <w:bodyDiv w:val="1"/>
      <w:marLeft w:val="0"/>
      <w:marRight w:val="0"/>
      <w:marTop w:val="0"/>
      <w:marBottom w:val="0"/>
      <w:divBdr>
        <w:top w:val="none" w:sz="0" w:space="0" w:color="auto"/>
        <w:left w:val="none" w:sz="0" w:space="0" w:color="auto"/>
        <w:bottom w:val="none" w:sz="0" w:space="0" w:color="auto"/>
        <w:right w:val="none" w:sz="0" w:space="0" w:color="auto"/>
      </w:divBdr>
    </w:div>
    <w:div w:id="1137647568">
      <w:bodyDiv w:val="1"/>
      <w:marLeft w:val="0"/>
      <w:marRight w:val="0"/>
      <w:marTop w:val="0"/>
      <w:marBottom w:val="0"/>
      <w:divBdr>
        <w:top w:val="none" w:sz="0" w:space="0" w:color="auto"/>
        <w:left w:val="none" w:sz="0" w:space="0" w:color="auto"/>
        <w:bottom w:val="none" w:sz="0" w:space="0" w:color="auto"/>
        <w:right w:val="none" w:sz="0" w:space="0" w:color="auto"/>
      </w:divBdr>
    </w:div>
    <w:div w:id="205600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60827DFC17E154185C45DB909153FFE"/>
        <w:category>
          <w:name w:val="General"/>
          <w:gallery w:val="placeholder"/>
        </w:category>
        <w:types>
          <w:type w:val="bbPlcHdr"/>
        </w:types>
        <w:behaviors>
          <w:behavior w:val="content"/>
        </w:behaviors>
        <w:guid w:val="{C91A5BC3-4C82-914F-824F-611C7196B90C}"/>
      </w:docPartPr>
      <w:docPartBody>
        <w:p w:rsidR="00000000" w:rsidRDefault="006C65A9" w:rsidP="006C65A9">
          <w:pPr>
            <w:pStyle w:val="E60827DFC17E154185C45DB909153FF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5A9"/>
    <w:rsid w:val="00295DEF"/>
    <w:rsid w:val="006C6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0827DFC17E154185C45DB909153FFE">
    <w:name w:val="E60827DFC17E154185C45DB909153FFE"/>
    <w:rsid w:val="006C65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Unosqure</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Pages>
  <Words>532</Words>
  <Characters>3033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jose.salas@unosquare.com</Company>
  <LinksUpToDate>false</LinksUpToDate>
  <CharactersWithSpaces>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Model-View-Presenter presentation pattern</dc:title>
  <dc:subject>Mobile application architecture</dc:subject>
  <dc:creator>José Francisco Salas Santos</dc:creator>
  <cp:keywords/>
  <dc:description/>
  <cp:lastModifiedBy>Jose Salas</cp:lastModifiedBy>
  <cp:revision>11</cp:revision>
  <dcterms:created xsi:type="dcterms:W3CDTF">2019-03-22T19:50:00Z</dcterms:created>
  <dcterms:modified xsi:type="dcterms:W3CDTF">2019-03-22T21:43:00Z</dcterms:modified>
</cp:coreProperties>
</file>